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BAC" w:rsidRPr="00C51482" w:rsidRDefault="002925AD" w:rsidP="00C51482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Objava tendera</w:t>
      </w:r>
      <w:r w:rsidR="001C6106" w:rsidRPr="001C6106">
        <w:rPr>
          <w:rFonts w:ascii="Arial" w:hAnsi="Arial" w:cs="Arial"/>
          <w:lang w:val="sr-Latn-CS"/>
        </w:rPr>
        <w:t xml:space="preserve"> </w:t>
      </w:r>
      <w:r w:rsidR="00074BAC" w:rsidRPr="00C51482">
        <w:rPr>
          <w:rFonts w:ascii="Arial" w:hAnsi="Arial" w:cs="Arial"/>
          <w:lang w:val="sr-Latn-CS"/>
        </w:rPr>
        <w:t>/C</w:t>
      </w:r>
      <w:r>
        <w:rPr>
          <w:rFonts w:ascii="Arial" w:hAnsi="Arial" w:cs="Arial"/>
          <w:lang w:val="sr-Latn-CS"/>
        </w:rPr>
        <w:t>ontract Notice</w:t>
      </w:r>
    </w:p>
    <w:p w:rsidR="009158EC" w:rsidRDefault="009158EC" w:rsidP="00C51482">
      <w:pPr>
        <w:rPr>
          <w:rFonts w:ascii="Arial" w:hAnsi="Arial" w:cs="Arial"/>
          <w:b/>
          <w:bCs/>
          <w:lang w:val="sr-Latn-CS"/>
        </w:rPr>
      </w:pPr>
    </w:p>
    <w:p w:rsidR="00F4392F" w:rsidRDefault="002925AD" w:rsidP="00E933B4">
      <w:pPr>
        <w:rPr>
          <w:rFonts w:ascii="Arial" w:hAnsi="Arial" w:cs="Arial"/>
          <w:lang w:val="sr-Latn-CS"/>
        </w:rPr>
      </w:pPr>
      <w:r>
        <w:rPr>
          <w:rFonts w:ascii="Arial" w:hAnsi="Arial" w:cs="Arial"/>
          <w:bCs/>
          <w:lang w:val="sr-Latn-CS"/>
        </w:rPr>
        <w:t>Objava tendera za nabavku</w:t>
      </w:r>
      <w:r w:rsidR="00074BAC" w:rsidRPr="00C51482">
        <w:rPr>
          <w:rFonts w:ascii="Arial" w:hAnsi="Arial" w:cs="Arial"/>
          <w:lang w:val="sr-Latn-CS"/>
        </w:rPr>
        <w:br/>
      </w:r>
      <w:r w:rsidR="00074BAC" w:rsidRPr="00C51482">
        <w:rPr>
          <w:rFonts w:ascii="Arial" w:hAnsi="Arial" w:cs="Arial"/>
          <w:lang w:val="sr-Latn-CS"/>
        </w:rPr>
        <w:br/>
      </w:r>
      <w:r w:rsidR="001B1664" w:rsidRPr="001B1664">
        <w:rPr>
          <w:rFonts w:ascii="Arial" w:hAnsi="Arial" w:cs="Arial"/>
          <w:lang w:val="sr-Latn-CS"/>
        </w:rPr>
        <w:t xml:space="preserve">Ugovor o </w:t>
      </w:r>
      <w:r>
        <w:rPr>
          <w:rFonts w:ascii="Arial" w:hAnsi="Arial" w:cs="Arial"/>
          <w:lang w:val="sr-Latn-CS"/>
        </w:rPr>
        <w:t>nabavci</w:t>
      </w:r>
      <w:r w:rsidR="001B1664" w:rsidRPr="001B1664">
        <w:rPr>
          <w:rFonts w:ascii="Arial" w:hAnsi="Arial" w:cs="Arial"/>
          <w:lang w:val="sr-Latn-CS"/>
        </w:rPr>
        <w:t xml:space="preserve"> „</w:t>
      </w:r>
      <w:r>
        <w:rPr>
          <w:rFonts w:ascii="Arial" w:hAnsi="Arial" w:cs="Arial"/>
          <w:lang w:val="sr-Latn-CS"/>
        </w:rPr>
        <w:t>Nabavka</w:t>
      </w:r>
      <w:r w:rsidR="00BB0876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 xml:space="preserve"> IT opreme, kancelarijskog namje</w:t>
      </w:r>
      <w:r>
        <w:rPr>
          <w:rFonts w:ascii="Arial" w:hAnsi="Arial" w:cs="Arial"/>
          <w:lang w:val="sr-Latn-ME"/>
        </w:rPr>
        <w:t>štaja i novog motornog vozila</w:t>
      </w:r>
      <w:r w:rsidR="001B1664" w:rsidRPr="001B1664">
        <w:rPr>
          <w:rFonts w:ascii="Arial" w:hAnsi="Arial" w:cs="Arial"/>
          <w:lang w:val="sr-Latn-CS"/>
        </w:rPr>
        <w:t>” u okviru Operativnog programa „Regionalni razvoj” 2012-2013 iz Instrumenta za pretpristupnu pomoć (IPA) u Crnoj Gori.</w:t>
      </w:r>
    </w:p>
    <w:p w:rsidR="00902FE7" w:rsidRDefault="00F4392F" w:rsidP="005C4B69">
      <w:pPr>
        <w:rPr>
          <w:rFonts w:ascii="Arial" w:hAnsi="Arial" w:cs="Arial"/>
          <w:lang w:val="sr-Latn-CS"/>
        </w:rPr>
      </w:pPr>
      <w:r w:rsidRPr="00F4392F">
        <w:rPr>
          <w:rFonts w:ascii="Arial" w:hAnsi="Arial" w:cs="Arial"/>
          <w:lang w:val="sr-Latn-CS"/>
        </w:rPr>
        <w:t>Ov</w:t>
      </w:r>
      <w:r w:rsidR="00852109">
        <w:rPr>
          <w:rFonts w:ascii="Arial" w:hAnsi="Arial" w:cs="Arial"/>
          <w:lang w:val="sr-Latn-CS"/>
        </w:rPr>
        <w:t>dje</w:t>
      </w:r>
      <w:r w:rsidR="002A1887">
        <w:rPr>
          <w:rFonts w:ascii="Arial" w:hAnsi="Arial" w:cs="Arial"/>
          <w:lang w:val="sr-Latn-CS"/>
        </w:rPr>
        <w:t xml:space="preserve"> možete preuzeti </w:t>
      </w:r>
      <w:r w:rsidR="002925AD">
        <w:rPr>
          <w:rFonts w:ascii="Arial" w:hAnsi="Arial" w:cs="Arial"/>
          <w:lang w:val="sr-Latn-CS"/>
        </w:rPr>
        <w:t xml:space="preserve">objavu </w:t>
      </w:r>
      <w:bookmarkStart w:id="0" w:name="_GoBack"/>
      <w:bookmarkEnd w:id="0"/>
      <w:r w:rsidR="00631D0A">
        <w:rPr>
          <w:rFonts w:ascii="Arial" w:hAnsi="Arial" w:cs="Arial"/>
          <w:lang w:val="sr-Latn-CS"/>
        </w:rPr>
        <w:t xml:space="preserve">tendera </w:t>
      </w:r>
      <w:r w:rsidR="002925AD">
        <w:rPr>
          <w:rFonts w:ascii="Arial" w:hAnsi="Arial" w:cs="Arial"/>
          <w:lang w:val="sr-Latn-CS"/>
        </w:rPr>
        <w:t>i</w:t>
      </w:r>
      <w:r w:rsidRPr="00F4392F">
        <w:rPr>
          <w:rFonts w:ascii="Arial" w:hAnsi="Arial" w:cs="Arial"/>
          <w:lang w:val="sr-Latn-CS"/>
        </w:rPr>
        <w:t xml:space="preserve"> </w:t>
      </w:r>
      <w:r w:rsidR="00457897" w:rsidRPr="00457897">
        <w:rPr>
          <w:rFonts w:ascii="Arial" w:hAnsi="Arial" w:cs="Arial"/>
          <w:bCs/>
          <w:lang w:val="sr-Latn-CS"/>
        </w:rPr>
        <w:t>tendersku dokumentaciju</w:t>
      </w:r>
      <w:r w:rsidR="00E933B4">
        <w:rPr>
          <w:rFonts w:ascii="Arial" w:hAnsi="Arial" w:cs="Arial"/>
          <w:bCs/>
          <w:lang w:val="sr-Latn-CS"/>
        </w:rPr>
        <w:t xml:space="preserve">, kao i na web stranici </w:t>
      </w:r>
      <w:r w:rsidR="002925AD">
        <w:rPr>
          <w:rFonts w:ascii="Arial" w:hAnsi="Arial" w:cs="Arial"/>
          <w:bCs/>
          <w:lang w:val="sr-Latn-CS"/>
        </w:rPr>
        <w:t>Delegacije Evropske unije u Crnoj Gori</w:t>
      </w:r>
      <w:r w:rsidR="00902FE7">
        <w:rPr>
          <w:rFonts w:ascii="Arial" w:hAnsi="Arial" w:cs="Arial"/>
          <w:lang w:val="sr-Latn-CS"/>
        </w:rPr>
        <w:t>:</w:t>
      </w:r>
    </w:p>
    <w:commentRangeStart w:id="1"/>
    <w:p w:rsidR="00F4392F" w:rsidRPr="00B90FCE" w:rsidRDefault="00BB0876" w:rsidP="00E933B4">
      <w:pPr>
        <w:jc w:val="both"/>
        <w:rPr>
          <w:rFonts w:ascii="Arial" w:hAnsi="Arial" w:cs="Arial"/>
          <w:lang w:val="sr-Latn-CS"/>
        </w:rPr>
      </w:pPr>
      <w:r>
        <w:fldChar w:fldCharType="begin"/>
      </w:r>
      <w:r>
        <w:instrText xml:space="preserve"> HYPERLINK "https://webgate.ec.europa.eu/europeaid/online-services/index.cfm?ADSSChck=1449128807480&amp;do=publi.welcome&amp;aofr=137123&amp;searchtype=RS&amp;orderbyad=Desc&amp;nbPubliList=15&amp;orderby=upd&amp;userlanguage=en" </w:instrText>
      </w:r>
      <w:r>
        <w:fldChar w:fldCharType="separate"/>
      </w:r>
      <w:r w:rsidR="00B90FCE" w:rsidRPr="00492B3F">
        <w:rPr>
          <w:rStyle w:val="Hyperlink"/>
          <w:rFonts w:ascii="Arial" w:hAnsi="Arial" w:cs="Arial"/>
          <w:highlight w:val="yellow"/>
        </w:rPr>
        <w:t>https://webgate.ec.europa.eu/europeaid/online-services/index.cfm?ADSSChck=1449128807480&amp;do=publi.welcome&amp;aofr=137123&amp;searchtype=RS&amp;orderbyad=Desc&amp;nbPubliList=15&amp;orderby=upd&amp;userlanguage=en</w:t>
      </w:r>
      <w:r>
        <w:rPr>
          <w:rStyle w:val="Hyperlink"/>
          <w:rFonts w:ascii="Arial" w:hAnsi="Arial" w:cs="Arial"/>
          <w:highlight w:val="yellow"/>
        </w:rPr>
        <w:fldChar w:fldCharType="end"/>
      </w:r>
      <w:r w:rsidR="00B90FCE" w:rsidRPr="00B90FCE">
        <w:rPr>
          <w:rFonts w:ascii="Arial" w:hAnsi="Arial" w:cs="Arial"/>
        </w:rPr>
        <w:t xml:space="preserve"> </w:t>
      </w:r>
      <w:r w:rsidR="00D2698E" w:rsidRPr="00B90FCE">
        <w:rPr>
          <w:rFonts w:ascii="Arial" w:hAnsi="Arial" w:cs="Arial"/>
          <w:lang w:val="sr-Latn-CS"/>
        </w:rPr>
        <w:t xml:space="preserve"> </w:t>
      </w:r>
      <w:commentRangeEnd w:id="1"/>
      <w:r w:rsidR="002925AD">
        <w:rPr>
          <w:rStyle w:val="CommentReference"/>
        </w:rPr>
        <w:commentReference w:id="1"/>
      </w:r>
      <w:r w:rsidR="00074BAC" w:rsidRPr="00B90FCE">
        <w:rPr>
          <w:rFonts w:ascii="Arial" w:hAnsi="Arial" w:cs="Arial"/>
          <w:lang w:val="sr-Latn-CS"/>
        </w:rPr>
        <w:br/>
      </w:r>
    </w:p>
    <w:p w:rsidR="00F4392F" w:rsidRPr="00C51482" w:rsidRDefault="00074BAC" w:rsidP="00C51482">
      <w:pPr>
        <w:rPr>
          <w:rFonts w:ascii="Arial" w:hAnsi="Arial" w:cs="Arial"/>
          <w:lang w:val="sr-Latn-CS"/>
        </w:rPr>
      </w:pPr>
      <w:r w:rsidRPr="00C51482">
        <w:rPr>
          <w:rFonts w:ascii="Arial" w:hAnsi="Arial" w:cs="Arial"/>
          <w:lang w:val="sr-Latn-CS"/>
        </w:rPr>
        <w:t>U prilogu dokume</w:t>
      </w:r>
      <w:r w:rsidR="00F4392F">
        <w:rPr>
          <w:rFonts w:ascii="Arial" w:hAnsi="Arial" w:cs="Arial"/>
          <w:lang w:val="sr-Latn-CS"/>
        </w:rPr>
        <w:t>n</w:t>
      </w:r>
      <w:r w:rsidRPr="00C51482">
        <w:rPr>
          <w:rFonts w:ascii="Arial" w:hAnsi="Arial" w:cs="Arial"/>
          <w:lang w:val="sr-Latn-CS"/>
        </w:rPr>
        <w:t>t</w:t>
      </w:r>
      <w:r w:rsidR="002925AD">
        <w:rPr>
          <w:rFonts w:ascii="Arial" w:hAnsi="Arial" w:cs="Arial"/>
          <w:lang w:val="sr-Latn-CS"/>
        </w:rPr>
        <w:t>a</w:t>
      </w:r>
      <w:r w:rsidRPr="00C51482">
        <w:rPr>
          <w:rFonts w:ascii="Arial" w:hAnsi="Arial" w:cs="Arial"/>
          <w:lang w:val="sr-Latn-CS"/>
        </w:rPr>
        <w:t>: </w:t>
      </w:r>
      <w:r w:rsidR="002925AD">
        <w:rPr>
          <w:rFonts w:ascii="Arial" w:hAnsi="Arial" w:cs="Arial"/>
          <w:color w:val="943634" w:themeColor="accent2" w:themeShade="BF"/>
          <w:u w:val="single"/>
          <w:lang w:val="sr-Latn-CS"/>
        </w:rPr>
        <w:t xml:space="preserve">Objava </w:t>
      </w:r>
      <w:r w:rsidR="00631D0A">
        <w:rPr>
          <w:rFonts w:ascii="Arial" w:hAnsi="Arial" w:cs="Arial"/>
          <w:color w:val="943634" w:themeColor="accent2" w:themeShade="BF"/>
          <w:u w:val="single"/>
          <w:lang w:val="sr-Latn-CS"/>
        </w:rPr>
        <w:t xml:space="preserve"> tendera </w:t>
      </w:r>
      <w:r w:rsidR="002925AD">
        <w:rPr>
          <w:rFonts w:ascii="Arial" w:hAnsi="Arial" w:cs="Arial"/>
          <w:color w:val="943634" w:themeColor="accent2" w:themeShade="BF"/>
          <w:u w:val="single"/>
          <w:lang w:val="sr-Latn-CS"/>
        </w:rPr>
        <w:t>i Tenderska dokumentacija</w:t>
      </w:r>
      <w:r w:rsidR="00D25FD6">
        <w:rPr>
          <w:rFonts w:ascii="Arial" w:hAnsi="Arial" w:cs="Arial"/>
          <w:lang w:val="sr-Latn-CS"/>
        </w:rPr>
        <w:t xml:space="preserve"> </w:t>
      </w:r>
      <w:r w:rsidR="00D25FD6">
        <w:rPr>
          <w:rFonts w:ascii="Arial" w:hAnsi="Arial" w:cs="Arial"/>
          <w:lang w:val="sr-Latn-CS"/>
        </w:rPr>
        <w:br/>
      </w:r>
      <w:r w:rsidR="00492B3F">
        <w:rPr>
          <w:rFonts w:ascii="Arial" w:hAnsi="Arial" w:cs="Arial"/>
          <w:lang w:val="sr-Latn-CS"/>
        </w:rPr>
        <w:t xml:space="preserve">Datum: </w:t>
      </w:r>
      <w:r w:rsidR="002925AD">
        <w:rPr>
          <w:rFonts w:ascii="Arial" w:hAnsi="Arial" w:cs="Arial"/>
          <w:lang w:val="sr-Latn-CS"/>
        </w:rPr>
        <w:t>25</w:t>
      </w:r>
      <w:r w:rsidR="006E7D13">
        <w:rPr>
          <w:rFonts w:ascii="Arial" w:hAnsi="Arial" w:cs="Arial"/>
          <w:lang w:val="sr-Latn-CS"/>
        </w:rPr>
        <w:t>.12</w:t>
      </w:r>
      <w:r w:rsidRPr="00C51482">
        <w:rPr>
          <w:rFonts w:ascii="Arial" w:hAnsi="Arial" w:cs="Arial"/>
          <w:lang w:val="sr-Latn-CS"/>
        </w:rPr>
        <w:t>.2015</w:t>
      </w:r>
      <w:r w:rsidR="00E625A7">
        <w:rPr>
          <w:rFonts w:ascii="Arial" w:hAnsi="Arial" w:cs="Arial"/>
          <w:lang w:val="sr-Latn-CS"/>
        </w:rPr>
        <w:t>.</w:t>
      </w:r>
      <w:r w:rsidRPr="00C51482">
        <w:rPr>
          <w:rFonts w:ascii="Arial" w:hAnsi="Arial" w:cs="Arial"/>
          <w:lang w:val="sr-Latn-CS"/>
        </w:rPr>
        <w:t xml:space="preserve"> godine</w:t>
      </w:r>
    </w:p>
    <w:p w:rsidR="00AC1AE3" w:rsidRDefault="00AC1AE3" w:rsidP="00C51482">
      <w:pPr>
        <w:rPr>
          <w:rFonts w:ascii="Arial" w:hAnsi="Arial" w:cs="Arial"/>
          <w:bCs/>
          <w:lang w:val="sr-Latn-CS"/>
        </w:rPr>
      </w:pPr>
    </w:p>
    <w:p w:rsidR="00F4392F" w:rsidRDefault="002925AD" w:rsidP="00C51482">
      <w:pPr>
        <w:rPr>
          <w:rFonts w:ascii="Arial" w:hAnsi="Arial" w:cs="Arial"/>
          <w:lang w:val="sr-Latn-CS"/>
        </w:rPr>
      </w:pPr>
      <w:r>
        <w:rPr>
          <w:rFonts w:ascii="Arial" w:hAnsi="Arial" w:cs="Arial"/>
          <w:bCs/>
          <w:lang w:val="sr-Latn-CS"/>
        </w:rPr>
        <w:t>Supply Contract Notice</w:t>
      </w:r>
      <w:r w:rsidR="00F4392F">
        <w:rPr>
          <w:rFonts w:ascii="Arial" w:hAnsi="Arial" w:cs="Arial"/>
          <w:lang w:val="sr-Latn-CS"/>
        </w:rPr>
        <w:br/>
      </w:r>
    </w:p>
    <w:p w:rsidR="00902FE7" w:rsidRDefault="00762EDB" w:rsidP="00902FE7">
      <w:pPr>
        <w:rPr>
          <w:rFonts w:ascii="Arial" w:hAnsi="Arial" w:cs="Arial"/>
          <w:lang w:val="sr-Latn-CS"/>
        </w:rPr>
      </w:pPr>
      <w:r w:rsidRPr="00762EDB">
        <w:rPr>
          <w:rFonts w:ascii="Arial" w:hAnsi="Arial" w:cs="Arial"/>
          <w:lang w:val="sr-Latn-CS"/>
        </w:rPr>
        <w:t>S</w:t>
      </w:r>
      <w:r w:rsidR="002925AD">
        <w:rPr>
          <w:rFonts w:ascii="Arial" w:hAnsi="Arial" w:cs="Arial"/>
          <w:lang w:val="sr-Latn-CS"/>
        </w:rPr>
        <w:t>upply</w:t>
      </w:r>
      <w:r w:rsidRPr="00762EDB">
        <w:rPr>
          <w:rFonts w:ascii="Arial" w:hAnsi="Arial" w:cs="Arial"/>
          <w:lang w:val="sr-Latn-CS"/>
        </w:rPr>
        <w:t xml:space="preserve"> contract ”</w:t>
      </w:r>
      <w:r w:rsidR="002925AD">
        <w:rPr>
          <w:rFonts w:ascii="Arial" w:hAnsi="Arial" w:cs="Arial"/>
          <w:bCs/>
          <w:snapToGrid w:val="0"/>
          <w:lang w:val="en-GB"/>
        </w:rPr>
        <w:t>Supply of IT Equipment, Office Furniture a</w:t>
      </w:r>
      <w:r w:rsidR="002925AD" w:rsidRPr="002925AD">
        <w:rPr>
          <w:rFonts w:ascii="Arial" w:hAnsi="Arial" w:cs="Arial"/>
          <w:bCs/>
          <w:snapToGrid w:val="0"/>
          <w:lang w:val="en-GB"/>
        </w:rPr>
        <w:t>nd New Motor Vehicle</w:t>
      </w:r>
      <w:r w:rsidR="002925AD">
        <w:rPr>
          <w:b/>
          <w:bCs/>
          <w:snapToGrid w:val="0"/>
          <w:lang w:val="en-GB"/>
        </w:rPr>
        <w:t xml:space="preserve"> </w:t>
      </w:r>
      <w:r w:rsidRPr="00762EDB">
        <w:rPr>
          <w:rFonts w:ascii="Arial" w:hAnsi="Arial" w:cs="Arial"/>
          <w:lang w:val="sr-Latn-CS"/>
        </w:rPr>
        <w:t>”, in the framework of Operational Programme “Regional Development“ 2012-2013 under Instrument for Pre-Accession (IPA) in Montenegro.</w:t>
      </w:r>
      <w:r w:rsidR="00074BAC" w:rsidRPr="00C51482">
        <w:rPr>
          <w:rFonts w:ascii="Arial" w:hAnsi="Arial" w:cs="Arial"/>
          <w:lang w:val="sr-Latn-CS"/>
        </w:rPr>
        <w:br/>
      </w:r>
      <w:r w:rsidR="00074BAC" w:rsidRPr="00C51482">
        <w:rPr>
          <w:rFonts w:ascii="Arial" w:hAnsi="Arial" w:cs="Arial"/>
          <w:lang w:val="sr-Latn-CS"/>
        </w:rPr>
        <w:br/>
      </w:r>
      <w:r w:rsidR="00F4392F" w:rsidRPr="00F4392F">
        <w:rPr>
          <w:rFonts w:ascii="Arial" w:hAnsi="Arial" w:cs="Arial"/>
          <w:lang w:val="sr-Latn-CS"/>
        </w:rPr>
        <w:t>He</w:t>
      </w:r>
      <w:r w:rsidR="00852109">
        <w:rPr>
          <w:rFonts w:ascii="Arial" w:hAnsi="Arial" w:cs="Arial"/>
          <w:lang w:val="sr-Latn-CS"/>
        </w:rPr>
        <w:t>re</w:t>
      </w:r>
      <w:r w:rsidR="00F4392F">
        <w:rPr>
          <w:rFonts w:ascii="Arial" w:hAnsi="Arial" w:cs="Arial"/>
          <w:lang w:val="sr-Latn-CS"/>
        </w:rPr>
        <w:t xml:space="preserve"> you can obtain </w:t>
      </w:r>
      <w:r w:rsidR="002925AD">
        <w:rPr>
          <w:rFonts w:ascii="Arial" w:hAnsi="Arial" w:cs="Arial"/>
          <w:lang w:val="sr-Latn-CS"/>
        </w:rPr>
        <w:t>the Contract Notice and the Tender Dossier</w:t>
      </w:r>
      <w:r w:rsidR="00457897" w:rsidRPr="00457897">
        <w:rPr>
          <w:rFonts w:ascii="Arial" w:hAnsi="Arial" w:cs="Arial"/>
          <w:lang w:val="sr-Latn-CS"/>
        </w:rPr>
        <w:t>r</w:t>
      </w:r>
      <w:r w:rsidR="00902FE7">
        <w:rPr>
          <w:rFonts w:ascii="Arial" w:hAnsi="Arial" w:cs="Arial"/>
          <w:lang w:val="sr-Latn-CS"/>
        </w:rPr>
        <w:t xml:space="preserve">, as well as on the </w:t>
      </w:r>
      <w:r w:rsidR="002925AD">
        <w:rPr>
          <w:rFonts w:ascii="Arial" w:hAnsi="Arial" w:cs="Arial"/>
          <w:lang w:val="sr-Latn-CS"/>
        </w:rPr>
        <w:t>Delegetion of the European Union to Montenegro</w:t>
      </w:r>
      <w:r w:rsidR="00902FE7">
        <w:rPr>
          <w:rFonts w:ascii="Arial" w:hAnsi="Arial" w:cs="Arial"/>
          <w:lang w:val="sr-Latn-CS"/>
        </w:rPr>
        <w:t xml:space="preserve"> website:</w:t>
      </w:r>
    </w:p>
    <w:p w:rsidR="00F4392F" w:rsidRPr="008849EE" w:rsidRDefault="004A18C5" w:rsidP="00902FE7">
      <w:pPr>
        <w:rPr>
          <w:rFonts w:ascii="Arial" w:hAnsi="Arial" w:cs="Arial"/>
          <w:lang w:val="sr-Latn-CS"/>
        </w:rPr>
      </w:pPr>
      <w:hyperlink r:id="rId6" w:history="1">
        <w:r w:rsidR="008849EE" w:rsidRPr="00492B3F">
          <w:rPr>
            <w:rStyle w:val="Hyperlink"/>
            <w:rFonts w:ascii="Arial" w:hAnsi="Arial" w:cs="Arial"/>
            <w:highlight w:val="yellow"/>
          </w:rPr>
          <w:t>https://webgate.ec.europa.eu/europeaid/online-services/index.cfm?ADSSChck=1449128807480&amp;do=publi.welcome&amp;aofr=137123&amp;searchtype=RS&amp;orderbyad=Desc&amp;nbPubliList=15&amp;orderby=upd&amp;userlanguage=en</w:t>
        </w:r>
      </w:hyperlink>
      <w:r w:rsidR="008849EE" w:rsidRPr="008849EE">
        <w:rPr>
          <w:rFonts w:ascii="Arial" w:hAnsi="Arial" w:cs="Arial"/>
        </w:rPr>
        <w:t xml:space="preserve"> </w:t>
      </w:r>
      <w:r w:rsidR="00D2698E" w:rsidRPr="008849EE">
        <w:rPr>
          <w:rFonts w:ascii="Arial" w:hAnsi="Arial" w:cs="Arial"/>
          <w:lang w:val="sr-Latn-CS"/>
        </w:rPr>
        <w:t xml:space="preserve"> </w:t>
      </w:r>
      <w:r w:rsidR="00074BAC" w:rsidRPr="008849EE">
        <w:rPr>
          <w:rFonts w:ascii="Arial" w:hAnsi="Arial" w:cs="Arial"/>
          <w:lang w:val="sr-Latn-CS"/>
        </w:rPr>
        <w:br/>
      </w:r>
    </w:p>
    <w:p w:rsidR="00F4392F" w:rsidRDefault="00074BAC" w:rsidP="00C51482">
      <w:pPr>
        <w:rPr>
          <w:rFonts w:ascii="Arial" w:hAnsi="Arial" w:cs="Arial"/>
          <w:lang w:val="sr-Latn-CS"/>
        </w:rPr>
      </w:pPr>
      <w:r w:rsidRPr="00C51482">
        <w:rPr>
          <w:rFonts w:ascii="Arial" w:hAnsi="Arial" w:cs="Arial"/>
          <w:lang w:val="sr-Latn-CS"/>
        </w:rPr>
        <w:t>Atacch- document</w:t>
      </w:r>
      <w:r w:rsidR="002925AD">
        <w:rPr>
          <w:rFonts w:ascii="Arial" w:hAnsi="Arial" w:cs="Arial"/>
          <w:lang w:val="sr-Latn-CS"/>
        </w:rPr>
        <w:t>s</w:t>
      </w:r>
      <w:r w:rsidRPr="00C51482">
        <w:rPr>
          <w:rFonts w:ascii="Arial" w:hAnsi="Arial" w:cs="Arial"/>
          <w:lang w:val="sr-Latn-CS"/>
        </w:rPr>
        <w:t>: </w:t>
      </w:r>
      <w:r w:rsidR="002925AD">
        <w:rPr>
          <w:rFonts w:ascii="Arial" w:hAnsi="Arial" w:cs="Arial"/>
          <w:color w:val="943634" w:themeColor="accent2" w:themeShade="BF"/>
          <w:u w:val="single"/>
          <w:lang w:val="sr-Latn-CS"/>
        </w:rPr>
        <w:t>Contract Notice and Tender Dossier</w:t>
      </w:r>
      <w:r w:rsidRPr="00E625A7">
        <w:rPr>
          <w:rFonts w:ascii="Arial" w:hAnsi="Arial" w:cs="Arial"/>
          <w:color w:val="943634" w:themeColor="accent2" w:themeShade="BF"/>
          <w:u w:val="single"/>
          <w:lang w:val="sr-Latn-CS"/>
        </w:rPr>
        <w:br/>
      </w:r>
      <w:r w:rsidR="00492B3F">
        <w:rPr>
          <w:rFonts w:ascii="Arial" w:hAnsi="Arial" w:cs="Arial"/>
          <w:lang w:val="sr-Latn-CS"/>
        </w:rPr>
        <w:t>Date:</w:t>
      </w:r>
      <w:r w:rsidR="00631D0A">
        <w:rPr>
          <w:rFonts w:ascii="Arial" w:hAnsi="Arial" w:cs="Arial"/>
          <w:lang w:val="sr-Latn-CS"/>
        </w:rPr>
        <w:t>25</w:t>
      </w:r>
      <w:r w:rsidR="006E7D13">
        <w:rPr>
          <w:rFonts w:ascii="Arial" w:hAnsi="Arial" w:cs="Arial"/>
          <w:lang w:val="sr-Latn-CS"/>
        </w:rPr>
        <w:t>.12</w:t>
      </w:r>
      <w:r w:rsidRPr="00C51482">
        <w:rPr>
          <w:rFonts w:ascii="Arial" w:hAnsi="Arial" w:cs="Arial"/>
          <w:lang w:val="sr-Latn-CS"/>
        </w:rPr>
        <w:t>.2015</w:t>
      </w:r>
      <w:r w:rsidR="00E625A7">
        <w:rPr>
          <w:rFonts w:ascii="Arial" w:hAnsi="Arial" w:cs="Arial"/>
          <w:lang w:val="sr-Latn-CS"/>
        </w:rPr>
        <w:t>.</w:t>
      </w:r>
    </w:p>
    <w:p w:rsidR="00F4392F" w:rsidRDefault="00F4392F" w:rsidP="00F4392F">
      <w:pPr>
        <w:rPr>
          <w:rFonts w:ascii="Arial" w:hAnsi="Arial" w:cs="Arial"/>
          <w:lang w:val="sr-Latn-CS"/>
        </w:rPr>
      </w:pPr>
    </w:p>
    <w:p w:rsidR="00074BAC" w:rsidRPr="00F4392F" w:rsidRDefault="00074BAC" w:rsidP="00F4392F">
      <w:pPr>
        <w:rPr>
          <w:rFonts w:ascii="Arial" w:hAnsi="Arial" w:cs="Arial"/>
          <w:lang w:val="sr-Latn-CS"/>
        </w:rPr>
      </w:pPr>
    </w:p>
    <w:sectPr w:rsidR="00074BAC" w:rsidRPr="00F439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Tamara Djukic" w:date="2015-12-25T10:56:00Z" w:initials="TD">
    <w:p w:rsidR="002925AD" w:rsidRDefault="002925AD">
      <w:pPr>
        <w:pStyle w:val="CommentText"/>
      </w:pPr>
      <w:r>
        <w:rPr>
          <w:rStyle w:val="CommentReference"/>
        </w:rPr>
        <w:annotationRef/>
      </w:r>
      <w:proofErr w:type="spellStart"/>
      <w:r>
        <w:t>Ovu</w:t>
      </w:r>
      <w:proofErr w:type="spellEnd"/>
      <w:r>
        <w:t xml:space="preserve"> cu </w:t>
      </w:r>
      <w:proofErr w:type="spellStart"/>
      <w:r>
        <w:t>iymijeniti</w:t>
      </w:r>
      <w:proofErr w:type="spellEnd"/>
      <w:r>
        <w:t xml:space="preserve"> </w:t>
      </w:r>
      <w:proofErr w:type="spellStart"/>
      <w:r>
        <w:t>kad</w:t>
      </w:r>
      <w:proofErr w:type="spellEnd"/>
      <w:r>
        <w:t xml:space="preserve"> </w:t>
      </w:r>
      <w:proofErr w:type="spellStart"/>
      <w:r>
        <w:t>objave</w:t>
      </w:r>
      <w:proofErr w:type="spellEnd"/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F30"/>
    <w:rsid w:val="00074BAC"/>
    <w:rsid w:val="000E5E06"/>
    <w:rsid w:val="001B1664"/>
    <w:rsid w:val="001C6106"/>
    <w:rsid w:val="002925AD"/>
    <w:rsid w:val="002A1887"/>
    <w:rsid w:val="00396B25"/>
    <w:rsid w:val="00436039"/>
    <w:rsid w:val="00457897"/>
    <w:rsid w:val="00492B3F"/>
    <w:rsid w:val="004A18C5"/>
    <w:rsid w:val="005C4B69"/>
    <w:rsid w:val="00631D0A"/>
    <w:rsid w:val="006E7D13"/>
    <w:rsid w:val="00762EDB"/>
    <w:rsid w:val="007E2276"/>
    <w:rsid w:val="0082067F"/>
    <w:rsid w:val="00852109"/>
    <w:rsid w:val="00867A45"/>
    <w:rsid w:val="008849EE"/>
    <w:rsid w:val="00902FE7"/>
    <w:rsid w:val="009158EC"/>
    <w:rsid w:val="009902EC"/>
    <w:rsid w:val="009A6172"/>
    <w:rsid w:val="009A780D"/>
    <w:rsid w:val="00AC1AE3"/>
    <w:rsid w:val="00B63B2E"/>
    <w:rsid w:val="00B90FCE"/>
    <w:rsid w:val="00BB0876"/>
    <w:rsid w:val="00BB7F30"/>
    <w:rsid w:val="00C51482"/>
    <w:rsid w:val="00D25FD6"/>
    <w:rsid w:val="00D2698E"/>
    <w:rsid w:val="00DF728C"/>
    <w:rsid w:val="00E625A7"/>
    <w:rsid w:val="00E933B4"/>
    <w:rsid w:val="00E957CE"/>
    <w:rsid w:val="00F4392F"/>
    <w:rsid w:val="00F43AD9"/>
    <w:rsid w:val="00FD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4BA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43AD9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92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5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5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5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5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4BA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43AD9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92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5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5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5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1142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66">
                      <w:marLeft w:val="225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E8ECF0"/>
                      </w:divBdr>
                    </w:div>
                  </w:divsChild>
                </w:div>
              </w:divsChild>
            </w:div>
          </w:divsChild>
        </w:div>
      </w:divsChild>
    </w:div>
    <w:div w:id="5754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9212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537708">
                      <w:marLeft w:val="225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E8ECF0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ebgate.ec.europa.eu/europeaid/online-services/index.cfm?ADSSChck=1449128807480&amp;do=publi.welcome&amp;aofr=137123&amp;searchtype=RS&amp;orderbyad=Desc&amp;nbPubliList=15&amp;orderby=upd&amp;userlanguage=en" TargetMode="Externa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Sofranac</dc:creator>
  <cp:lastModifiedBy>Tamara Djukic</cp:lastModifiedBy>
  <cp:revision>3</cp:revision>
  <dcterms:created xsi:type="dcterms:W3CDTF">2015-12-25T10:05:00Z</dcterms:created>
  <dcterms:modified xsi:type="dcterms:W3CDTF">2015-12-25T10:07:00Z</dcterms:modified>
</cp:coreProperties>
</file>